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97" w:rsidRPr="00511740" w:rsidRDefault="00EE4A6B" w:rsidP="002C1BC1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11740">
        <w:rPr>
          <w:rFonts w:ascii="Arial" w:hAnsi="Arial" w:cs="Arial"/>
          <w:b/>
          <w:sz w:val="26"/>
          <w:szCs w:val="26"/>
        </w:rPr>
        <w:t xml:space="preserve">АКТ </w:t>
      </w:r>
      <w:r w:rsidR="00452965">
        <w:rPr>
          <w:rFonts w:ascii="Arial" w:hAnsi="Arial" w:cs="Arial"/>
          <w:b/>
          <w:sz w:val="26"/>
          <w:szCs w:val="26"/>
        </w:rPr>
        <w:t>ПРИЕМКИ В ОПЫТНУЮ ЭКСПЛУАТАЦИЮ</w:t>
      </w:r>
    </w:p>
    <w:p w:rsidR="00BB05D6" w:rsidRPr="00511740" w:rsidRDefault="00BB05D6" w:rsidP="00BA4932"/>
    <w:p w:rsidR="002C1BC1" w:rsidRDefault="00AC267F" w:rsidP="00AC267F">
      <w:pPr>
        <w:pStyle w:val="tdtoccaptionlevel1"/>
      </w:pPr>
      <w:r w:rsidRPr="00AC267F">
        <w:t>Наименование АС (или ее части), принимаемой в опытную эксплуатацию</w:t>
      </w:r>
    </w:p>
    <w:p w:rsidR="00AC267F" w:rsidRPr="00AC267F" w:rsidRDefault="00AC267F" w:rsidP="00AC267F">
      <w:pPr>
        <w:pStyle w:val="tdtext"/>
      </w:pPr>
    </w:p>
    <w:p w:rsidR="00AC267F" w:rsidRPr="00AC267F" w:rsidRDefault="00AC267F" w:rsidP="00AC267F">
      <w:pPr>
        <w:pStyle w:val="tdtoccaptionlevel1"/>
      </w:pPr>
      <w:r w:rsidRPr="00AC267F">
        <w:t xml:space="preserve">Наименование документов, на основании которых </w:t>
      </w:r>
      <w:proofErr w:type="gramStart"/>
      <w:r w:rsidRPr="00AC267F">
        <w:t>разработана</w:t>
      </w:r>
      <w:proofErr w:type="gramEnd"/>
      <w:r w:rsidRPr="00AC267F">
        <w:t xml:space="preserve"> АС</w:t>
      </w:r>
    </w:p>
    <w:p w:rsidR="00F928D6" w:rsidRPr="00AC267F" w:rsidRDefault="00F928D6" w:rsidP="00F928D6">
      <w:pPr>
        <w:pStyle w:val="tdtext"/>
      </w:pPr>
    </w:p>
    <w:p w:rsidR="002C1BC1" w:rsidRPr="00AC267F" w:rsidRDefault="00AC267F" w:rsidP="00AC267F">
      <w:pPr>
        <w:pStyle w:val="tdtoccaptionlevel1"/>
      </w:pPr>
      <w:r w:rsidRPr="00AC267F">
        <w:t>Состав приемочной комиссии и основание для ее работы (наименование, номер и дата утверждения документа, на основании которого создана комиссия)</w:t>
      </w:r>
    </w:p>
    <w:p w:rsidR="00F67DFE" w:rsidRPr="00BE35D4" w:rsidRDefault="00F67DFE" w:rsidP="00F67DFE">
      <w:pPr>
        <w:pStyle w:val="tdtext"/>
      </w:pPr>
      <w:r>
        <w:t>Комиссия в составе: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81"/>
        <w:gridCol w:w="6889"/>
      </w:tblGrid>
      <w:tr w:rsidR="00F67DFE" w:rsidRPr="00BE35D4" w:rsidTr="00AC267F">
        <w:tc>
          <w:tcPr>
            <w:tcW w:w="2681" w:type="dxa"/>
          </w:tcPr>
          <w:p w:rsidR="00F67DFE" w:rsidRPr="00BE35D4" w:rsidRDefault="00F67DFE" w:rsidP="00F67DFE">
            <w:pPr>
              <w:pStyle w:val="tdtabletext"/>
            </w:pPr>
            <w:r w:rsidRPr="00BE35D4">
              <w:t>Председатель комиссии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67DFE" w:rsidRPr="00F67DFE" w:rsidRDefault="00F67DFE" w:rsidP="00F67DFE">
            <w:pPr>
              <w:pStyle w:val="tdtabletext"/>
            </w:pPr>
          </w:p>
        </w:tc>
      </w:tr>
      <w:tr w:rsidR="00F67DFE" w:rsidRPr="00BE35D4" w:rsidTr="00AC267F">
        <w:tc>
          <w:tcPr>
            <w:tcW w:w="2681" w:type="dxa"/>
          </w:tcPr>
          <w:p w:rsidR="00F67DFE" w:rsidRPr="00BE35D4" w:rsidRDefault="00F67DFE" w:rsidP="007E3F03"/>
        </w:tc>
        <w:tc>
          <w:tcPr>
            <w:tcW w:w="6889" w:type="dxa"/>
            <w:tcBorders>
              <w:top w:val="single" w:sz="4" w:space="0" w:color="auto"/>
            </w:tcBorders>
          </w:tcPr>
          <w:p w:rsidR="00F67DFE" w:rsidRPr="00F67DFE" w:rsidRDefault="00F67DFE" w:rsidP="007E3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F67DFE" w:rsidRPr="00BE35D4" w:rsidTr="00AC267F">
        <w:tc>
          <w:tcPr>
            <w:tcW w:w="2681" w:type="dxa"/>
          </w:tcPr>
          <w:p w:rsidR="00F67DFE" w:rsidRPr="00BE35D4" w:rsidRDefault="00F67DFE" w:rsidP="00F67DFE">
            <w:pPr>
              <w:pStyle w:val="tdtabletext"/>
            </w:pPr>
            <w:r>
              <w:t>Заместитель председателя</w:t>
            </w:r>
          </w:p>
          <w:p w:rsidR="00F67DFE" w:rsidRPr="00BE35D4" w:rsidRDefault="00F67DFE" w:rsidP="00F67DFE">
            <w:pPr>
              <w:pStyle w:val="tdtabletext"/>
            </w:pPr>
            <w:r w:rsidRPr="00BE35D4">
              <w:t>комиссии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67DFE" w:rsidRPr="000E2928" w:rsidRDefault="00F67DFE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F3137F" w:rsidRPr="00BE35D4" w:rsidTr="00AC267F">
        <w:tc>
          <w:tcPr>
            <w:tcW w:w="2681" w:type="dxa"/>
          </w:tcPr>
          <w:p w:rsidR="00F3137F" w:rsidRDefault="00F3137F" w:rsidP="00F67DFE">
            <w:pPr>
              <w:pStyle w:val="tdtabletext"/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F3137F" w:rsidRPr="000E2928" w:rsidRDefault="00F3137F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F67DFE" w:rsidRPr="00BE35D4" w:rsidTr="00AC267F">
        <w:tc>
          <w:tcPr>
            <w:tcW w:w="2681" w:type="dxa"/>
          </w:tcPr>
          <w:p w:rsidR="00F67DFE" w:rsidRPr="00F67DFE" w:rsidRDefault="00F67DFE" w:rsidP="00F67DFE">
            <w:pPr>
              <w:pStyle w:val="tdtabletext"/>
            </w:pPr>
            <w:r w:rsidRPr="00BE35D4">
              <w:t>Члены комиссии: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67DFE" w:rsidRPr="000E2928" w:rsidRDefault="00F67DFE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F67DFE" w:rsidRPr="00BE35D4" w:rsidTr="00AC267F">
        <w:tc>
          <w:tcPr>
            <w:tcW w:w="2681" w:type="dxa"/>
          </w:tcPr>
          <w:p w:rsidR="00F67DFE" w:rsidRPr="00BE35D4" w:rsidRDefault="00F67DFE" w:rsidP="007E3F03">
            <w:pPr>
              <w:rPr>
                <w:highlight w:val="yellow"/>
              </w:rPr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F67DFE" w:rsidRPr="000E2928" w:rsidRDefault="00F3137F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F3137F" w:rsidRPr="00BE35D4" w:rsidTr="00AC267F">
        <w:tc>
          <w:tcPr>
            <w:tcW w:w="2681" w:type="dxa"/>
          </w:tcPr>
          <w:p w:rsidR="00F3137F" w:rsidRPr="00F3137F" w:rsidRDefault="00F3137F" w:rsidP="007E3F03">
            <w:pPr>
              <w:rPr>
                <w:highlight w:val="yellow"/>
                <w:lang w:val="en-US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3137F" w:rsidRPr="000E2928" w:rsidRDefault="00F3137F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F3137F" w:rsidRPr="00BE35D4" w:rsidTr="00AC267F">
        <w:tc>
          <w:tcPr>
            <w:tcW w:w="2681" w:type="dxa"/>
          </w:tcPr>
          <w:p w:rsidR="00F3137F" w:rsidRPr="00F3137F" w:rsidRDefault="00F3137F" w:rsidP="007E3F03">
            <w:pPr>
              <w:rPr>
                <w:highlight w:val="yellow"/>
                <w:lang w:val="en-US"/>
              </w:rPr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F3137F" w:rsidRPr="000E2928" w:rsidRDefault="00F3137F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F67DFE" w:rsidRPr="00BE35D4" w:rsidTr="00AC267F">
        <w:tc>
          <w:tcPr>
            <w:tcW w:w="2681" w:type="dxa"/>
          </w:tcPr>
          <w:p w:rsidR="00F67DFE" w:rsidRPr="00BE35D4" w:rsidRDefault="00F67DFE" w:rsidP="007E3F03">
            <w:pPr>
              <w:rPr>
                <w:highlight w:val="yellow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F67DFE" w:rsidRPr="000E2928" w:rsidRDefault="00F67DFE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F67DFE" w:rsidRPr="00BE35D4" w:rsidTr="00AC267F">
        <w:tc>
          <w:tcPr>
            <w:tcW w:w="2681" w:type="dxa"/>
          </w:tcPr>
          <w:p w:rsidR="00F67DFE" w:rsidRPr="00BE35D4" w:rsidRDefault="00F67DFE" w:rsidP="007E3F03">
            <w:pPr>
              <w:rPr>
                <w:highlight w:val="yellow"/>
              </w:rPr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F67DFE" w:rsidRPr="000E2928" w:rsidRDefault="00F3137F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</w:tbl>
    <w:p w:rsidR="002C1BC1" w:rsidRDefault="00AC267F" w:rsidP="00AC267F">
      <w:pPr>
        <w:pStyle w:val="tdtoccaptionlevel1"/>
        <w:rPr>
          <w:lang w:val="en-US"/>
        </w:rPr>
      </w:pPr>
      <w:r w:rsidRPr="00AC267F">
        <w:t>Период времени работы комиссии</w:t>
      </w:r>
    </w:p>
    <w:p w:rsidR="00F928D6" w:rsidRPr="00F928D6" w:rsidRDefault="00F928D6" w:rsidP="00F928D6">
      <w:pPr>
        <w:pStyle w:val="tdtext"/>
        <w:rPr>
          <w:lang w:val="en-US"/>
        </w:rPr>
      </w:pPr>
    </w:p>
    <w:p w:rsidR="002C1BC1" w:rsidRDefault="00AC267F" w:rsidP="00AC267F">
      <w:pPr>
        <w:pStyle w:val="tdtoccaptionlevel1"/>
        <w:rPr>
          <w:lang w:val="en-US"/>
        </w:rPr>
      </w:pPr>
      <w:r w:rsidRPr="00AC267F">
        <w:t>Наименование организации разработчика, организации заказчика</w:t>
      </w:r>
    </w:p>
    <w:p w:rsidR="00F928D6" w:rsidRPr="00F928D6" w:rsidRDefault="00F928D6" w:rsidP="00F928D6">
      <w:pPr>
        <w:pStyle w:val="tdtext"/>
        <w:rPr>
          <w:lang w:val="en-US"/>
        </w:rPr>
      </w:pPr>
    </w:p>
    <w:p w:rsidR="002C1BC1" w:rsidRPr="00511740" w:rsidRDefault="00AC267F" w:rsidP="00AC267F">
      <w:pPr>
        <w:pStyle w:val="tdtoccaptionlevel1"/>
      </w:pPr>
      <w:r w:rsidRPr="00AC267F">
        <w:lastRenderedPageBreak/>
        <w:t>Состав функций АС, принимаемых в опытную эксплуатацию</w:t>
      </w:r>
    </w:p>
    <w:p w:rsidR="00E31078" w:rsidRPr="00511740" w:rsidRDefault="00E31078" w:rsidP="00A07364">
      <w:pPr>
        <w:pStyle w:val="tdtext"/>
      </w:pPr>
    </w:p>
    <w:p w:rsidR="002C1BC1" w:rsidRDefault="00AC267F" w:rsidP="00AC267F">
      <w:pPr>
        <w:pStyle w:val="tdtoccaptionlevel1"/>
      </w:pPr>
      <w:r w:rsidRPr="00AC267F">
        <w:t>Перечень составляющих технического, программного, информационного и организационного обеспечений, проверяемых в процессе опытной эксплуатации</w:t>
      </w:r>
    </w:p>
    <w:p w:rsidR="00F22E68" w:rsidRDefault="00F22E68" w:rsidP="00F22E68">
      <w:pPr>
        <w:pStyle w:val="tdtext"/>
      </w:pPr>
    </w:p>
    <w:p w:rsidR="00F22E68" w:rsidRDefault="00F22E68" w:rsidP="00F22E68">
      <w:pPr>
        <w:pStyle w:val="tdtoccaptionlevel1"/>
      </w:pPr>
      <w:r w:rsidRPr="00F22E68">
        <w:t>Перечень документов, предъявляемых комиссии</w:t>
      </w:r>
    </w:p>
    <w:p w:rsidR="00F22E68" w:rsidRPr="00F22E68" w:rsidRDefault="00F22E68" w:rsidP="00F22E68">
      <w:pPr>
        <w:pStyle w:val="tdtext"/>
      </w:pPr>
    </w:p>
    <w:p w:rsidR="00F928D6" w:rsidRDefault="00F22E68" w:rsidP="00F22E68">
      <w:pPr>
        <w:pStyle w:val="tdtoccaptionlevel1"/>
      </w:pPr>
      <w:r>
        <w:t xml:space="preserve">Оценка </w:t>
      </w:r>
      <w:r w:rsidRPr="009F577C">
        <w:t>соответствия</w:t>
      </w:r>
      <w:r w:rsidRPr="007D0422">
        <w:t xml:space="preserve"> </w:t>
      </w:r>
      <w:proofErr w:type="gramStart"/>
      <w:r>
        <w:t>принимаемой</w:t>
      </w:r>
      <w:proofErr w:type="gramEnd"/>
      <w:r>
        <w:t xml:space="preserve"> АС техническому заданию</w:t>
      </w:r>
    </w:p>
    <w:p w:rsidR="00F22E68" w:rsidRDefault="00F22E68" w:rsidP="00F22E68">
      <w:pPr>
        <w:pStyle w:val="tdtext"/>
      </w:pPr>
    </w:p>
    <w:p w:rsidR="00F22E68" w:rsidRDefault="00F22E68" w:rsidP="00F22E68">
      <w:pPr>
        <w:pStyle w:val="tdtoccaptionlevel1"/>
      </w:pPr>
      <w:r w:rsidRPr="004E6B95">
        <w:t>Основные результаты приемки в опытную эксплуатацию</w:t>
      </w:r>
    </w:p>
    <w:p w:rsidR="00F22E68" w:rsidRDefault="00F22E68" w:rsidP="00F22E68">
      <w:pPr>
        <w:pStyle w:val="tdtext"/>
      </w:pPr>
    </w:p>
    <w:p w:rsidR="00F22E68" w:rsidRPr="00F22E68" w:rsidRDefault="00F22E68" w:rsidP="00F22E68">
      <w:pPr>
        <w:pStyle w:val="tdtoccaptionlevel1"/>
      </w:pPr>
      <w:r>
        <w:t>Решение комиссии о принятии системы в опытную эксплуатацию</w:t>
      </w:r>
    </w:p>
    <w:sectPr w:rsidR="00F22E68" w:rsidRPr="00F22E68" w:rsidSect="00194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0C" w:rsidRDefault="00BC380C" w:rsidP="00BB05D6">
      <w:pPr>
        <w:spacing w:after="0" w:line="240" w:lineRule="auto"/>
      </w:pPr>
      <w:r>
        <w:separator/>
      </w:r>
    </w:p>
  </w:endnote>
  <w:endnote w:type="continuationSeparator" w:id="0">
    <w:p w:rsidR="00BC380C" w:rsidRDefault="00BC380C" w:rsidP="00B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6E" w:rsidRDefault="007371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63553092"/>
      <w:docPartObj>
        <w:docPartGallery w:val="Page Numbers (Bottom of Page)"/>
        <w:docPartUnique/>
      </w:docPartObj>
    </w:sdtPr>
    <w:sdtEndPr/>
    <w:sdtContent>
      <w:p w:rsidR="00BB05D6" w:rsidRPr="001E2BDE" w:rsidRDefault="00BB05D6">
        <w:pPr>
          <w:pStyle w:val="a5"/>
          <w:jc w:val="right"/>
          <w:rPr>
            <w:rFonts w:ascii="Arial" w:hAnsi="Arial" w:cs="Arial"/>
          </w:rPr>
        </w:pPr>
        <w:r w:rsidRPr="001E2BDE">
          <w:rPr>
            <w:rFonts w:ascii="Arial" w:hAnsi="Arial" w:cs="Arial"/>
          </w:rPr>
          <w:fldChar w:fldCharType="begin"/>
        </w:r>
        <w:r w:rsidRPr="001E2BDE">
          <w:rPr>
            <w:rFonts w:ascii="Arial" w:hAnsi="Arial" w:cs="Arial"/>
          </w:rPr>
          <w:instrText>PAGE   \* MERGEFORMAT</w:instrText>
        </w:r>
        <w:r w:rsidRPr="001E2BDE">
          <w:rPr>
            <w:rFonts w:ascii="Arial" w:hAnsi="Arial" w:cs="Arial"/>
          </w:rPr>
          <w:fldChar w:fldCharType="separate"/>
        </w:r>
        <w:r w:rsidR="008013B1">
          <w:rPr>
            <w:rFonts w:ascii="Arial" w:hAnsi="Arial" w:cs="Arial"/>
            <w:noProof/>
          </w:rPr>
          <w:t>2</w:t>
        </w:r>
        <w:r w:rsidRPr="001E2BD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05" w:rsidRDefault="00194F0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E1B9B1" wp14:editId="4E9DB44F">
              <wp:simplePos x="0" y="0"/>
              <wp:positionH relativeFrom="column">
                <wp:posOffset>-85725</wp:posOffset>
              </wp:positionH>
              <wp:positionV relativeFrom="page">
                <wp:posOffset>9999980</wp:posOffset>
              </wp:positionV>
              <wp:extent cx="2322195" cy="215265"/>
              <wp:effectExtent l="0" t="0" r="1905" b="1333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219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F05" w:rsidRPr="00F90F9A" w:rsidRDefault="00194F05" w:rsidP="00F90F9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6.75pt;margin-top:787.4pt;width:182.8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" filled="f" stroked="f" strokeweight="1.5pt">
              <v:textbox inset="0,0,0,0">
                <w:txbxContent>
                  <w:p w:rsidR="00194F05" w:rsidRPr="00F90F9A" w:rsidRDefault="00194F05" w:rsidP="00F90F9A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color w:val="FFFFFF"/>
                        <w:sz w:val="16"/>
                        <w:szCs w:val="16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0C" w:rsidRDefault="00BC380C" w:rsidP="00BB05D6">
      <w:pPr>
        <w:spacing w:after="0" w:line="240" w:lineRule="auto"/>
      </w:pPr>
      <w:r>
        <w:separator/>
      </w:r>
    </w:p>
  </w:footnote>
  <w:footnote w:type="continuationSeparator" w:id="0">
    <w:p w:rsidR="00BC380C" w:rsidRDefault="00BC380C" w:rsidP="00BB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6E" w:rsidRDefault="007371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6E" w:rsidRDefault="007371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6E" w:rsidRDefault="007371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4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vertAlign w:val="baseline"/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1"/>
    <w:rsid w:val="00026DDA"/>
    <w:rsid w:val="000457C9"/>
    <w:rsid w:val="00063469"/>
    <w:rsid w:val="00194F05"/>
    <w:rsid w:val="001A61B9"/>
    <w:rsid w:val="001C40D8"/>
    <w:rsid w:val="001E2BDE"/>
    <w:rsid w:val="00221423"/>
    <w:rsid w:val="00233B75"/>
    <w:rsid w:val="00260130"/>
    <w:rsid w:val="00266A84"/>
    <w:rsid w:val="0027032D"/>
    <w:rsid w:val="00291192"/>
    <w:rsid w:val="002C1BC1"/>
    <w:rsid w:val="002E0D80"/>
    <w:rsid w:val="002F32C4"/>
    <w:rsid w:val="00351EB2"/>
    <w:rsid w:val="003C5148"/>
    <w:rsid w:val="00422560"/>
    <w:rsid w:val="0042399E"/>
    <w:rsid w:val="00452965"/>
    <w:rsid w:val="00462C8C"/>
    <w:rsid w:val="00463817"/>
    <w:rsid w:val="004C4B6C"/>
    <w:rsid w:val="00501163"/>
    <w:rsid w:val="00511740"/>
    <w:rsid w:val="005148F5"/>
    <w:rsid w:val="00514BAC"/>
    <w:rsid w:val="0058263F"/>
    <w:rsid w:val="005B6DC9"/>
    <w:rsid w:val="005C402B"/>
    <w:rsid w:val="006518E5"/>
    <w:rsid w:val="006625E8"/>
    <w:rsid w:val="006B2505"/>
    <w:rsid w:val="006E34B8"/>
    <w:rsid w:val="0073716E"/>
    <w:rsid w:val="008013B1"/>
    <w:rsid w:val="00840A63"/>
    <w:rsid w:val="008952A7"/>
    <w:rsid w:val="008A3D34"/>
    <w:rsid w:val="008B2C00"/>
    <w:rsid w:val="00914E2C"/>
    <w:rsid w:val="00A07364"/>
    <w:rsid w:val="00AC267F"/>
    <w:rsid w:val="00B30150"/>
    <w:rsid w:val="00B82A25"/>
    <w:rsid w:val="00BA4932"/>
    <w:rsid w:val="00BB05D6"/>
    <w:rsid w:val="00BB47FE"/>
    <w:rsid w:val="00BC380C"/>
    <w:rsid w:val="00C06DA7"/>
    <w:rsid w:val="00C10883"/>
    <w:rsid w:val="00C31A26"/>
    <w:rsid w:val="00C90834"/>
    <w:rsid w:val="00D2605D"/>
    <w:rsid w:val="00D57D3A"/>
    <w:rsid w:val="00D608D4"/>
    <w:rsid w:val="00DB2F33"/>
    <w:rsid w:val="00DC6CD0"/>
    <w:rsid w:val="00E00F48"/>
    <w:rsid w:val="00E31078"/>
    <w:rsid w:val="00E51A4D"/>
    <w:rsid w:val="00E97CCD"/>
    <w:rsid w:val="00EE4A6B"/>
    <w:rsid w:val="00F07826"/>
    <w:rsid w:val="00F16AC9"/>
    <w:rsid w:val="00F22E68"/>
    <w:rsid w:val="00F3137F"/>
    <w:rsid w:val="00F51048"/>
    <w:rsid w:val="00F67DFE"/>
    <w:rsid w:val="00F928D6"/>
    <w:rsid w:val="00F94792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F928D6"/>
    <w:pPr>
      <w:keepNext/>
      <w:numPr>
        <w:numId w:val="4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F928D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F928D6"/>
    <w:pPr>
      <w:keepNext/>
      <w:numPr>
        <w:numId w:val="4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F928D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B106-2160-461F-86FA-ABC0E242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приемки в опытную эксплуатацию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 в опытную эксплуатацию</dc:title>
  <dc:creator/>
  <cp:lastModifiedBy/>
  <cp:revision>1</cp:revision>
  <dcterms:created xsi:type="dcterms:W3CDTF">2016-07-25T10:55:00Z</dcterms:created>
  <dcterms:modified xsi:type="dcterms:W3CDTF">2016-08-02T09:37:00Z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