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</w:t>
      </w:r>
      <w:bookmarkStart w:id="0" w:name="_GoBack"/>
      <w:bookmarkEnd w:id="0"/>
      <w:r w:rsidRPr="00B97520">
        <w:t>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55E6823" w:rsidR="00AA6304" w:rsidRPr="00570227" w:rsidRDefault="00D52A7E" w:rsidP="00AA6304">
      <w:pPr>
        <w:pStyle w:val="tdnontocunorderedcaption"/>
      </w:pPr>
      <w:r w:rsidRPr="00D52A7E">
        <w:t>ОПИСАНИЕ АЛГОРИТМА (ПРОЕКТНОЙ ПРОЦЕДУРЫ)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09DD5D80" w:rsidR="00BC3854" w:rsidRPr="005B0F44" w:rsidRDefault="00C22989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D52A7E">
        <w:t>ПБ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7F77" w14:textId="77777777" w:rsidR="0073060B" w:rsidRDefault="0073060B">
      <w:r>
        <w:separator/>
      </w:r>
    </w:p>
  </w:endnote>
  <w:endnote w:type="continuationSeparator" w:id="0">
    <w:p w14:paraId="4EF369A1" w14:textId="77777777" w:rsidR="0073060B" w:rsidRDefault="007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51F46" w14:textId="77777777" w:rsidR="0073060B" w:rsidRDefault="0073060B">
      <w:r>
        <w:separator/>
      </w:r>
    </w:p>
  </w:footnote>
  <w:footnote w:type="continuationSeparator" w:id="0">
    <w:p w14:paraId="36635E0C" w14:textId="77777777" w:rsidR="0073060B" w:rsidRDefault="0073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39130F-0B60-4489-A3C8-BD396FC9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автоматизируемых функций</vt:lpstr>
    </vt:vector>
  </TitlesOfParts>
  <LinksUpToDate>false</LinksUpToDate>
  <CharactersWithSpaces>837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алгоритма (проектной процедуры)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